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F" w:rsidRPr="00517668" w:rsidRDefault="00517668">
      <w:pPr>
        <w:rPr>
          <w:sz w:val="28"/>
          <w:szCs w:val="28"/>
        </w:rPr>
      </w:pPr>
      <w:bookmarkStart w:id="0" w:name="_GoBack"/>
      <w:bookmarkEnd w:id="0"/>
      <w:r w:rsidRPr="00517668">
        <w:rPr>
          <w:rFonts w:ascii="Tahoma" w:hAnsi="Tahoma" w:cs="Tahoma"/>
          <w:b/>
          <w:bCs/>
          <w:sz w:val="28"/>
          <w:szCs w:val="28"/>
        </w:rPr>
        <w:t>Informazioni ex art. 1, comma 115, Legge 4 agosto 2017 n. 124</w:t>
      </w:r>
    </w:p>
    <w:p w:rsidR="0044799F" w:rsidRDefault="0044799F"/>
    <w:p w:rsidR="0044799F" w:rsidRDefault="0044799F"/>
    <w:p w:rsidR="0044799F" w:rsidRDefault="0044799F"/>
    <w:p w:rsidR="0044799F" w:rsidRDefault="0044799F"/>
    <w:p w:rsidR="0044799F" w:rsidRDefault="0044799F">
      <w:r>
        <w:t>Soggetto erogatore</w:t>
      </w:r>
      <w:r>
        <w:tab/>
      </w:r>
      <w:r>
        <w:tab/>
        <w:t xml:space="preserve">        </w:t>
      </w:r>
      <w:r w:rsidR="00B0238A">
        <w:t xml:space="preserve">Importo erogato                </w:t>
      </w:r>
      <w:r w:rsidR="00B0238A">
        <w:tab/>
      </w:r>
      <w:r w:rsidR="00B0238A">
        <w:tab/>
      </w:r>
      <w:r>
        <w:t xml:space="preserve">Data </w:t>
      </w:r>
      <w:r w:rsidR="00B0238A">
        <w:t>liquidazione</w:t>
      </w:r>
      <w:r>
        <w:tab/>
      </w:r>
      <w:r>
        <w:tab/>
        <w:t xml:space="preserve"> </w:t>
      </w:r>
    </w:p>
    <w:tbl>
      <w:tblPr>
        <w:tblStyle w:val="Grigliatabella"/>
        <w:tblW w:w="9685" w:type="dxa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44799F" w:rsidTr="00666245">
        <w:trPr>
          <w:trHeight w:val="560"/>
        </w:trPr>
        <w:tc>
          <w:tcPr>
            <w:tcW w:w="3228" w:type="dxa"/>
          </w:tcPr>
          <w:p w:rsidR="0044799F" w:rsidRDefault="00BF5F73" w:rsidP="00BF5F73">
            <w:r>
              <w:t>Regione Toscana (Contributo straordinario mostra The Florence Experiment)</w:t>
            </w:r>
          </w:p>
        </w:tc>
        <w:tc>
          <w:tcPr>
            <w:tcW w:w="3228" w:type="dxa"/>
          </w:tcPr>
          <w:p w:rsidR="0044799F" w:rsidRDefault="00B0238A" w:rsidP="00BF5F73">
            <w:r>
              <w:t xml:space="preserve">Euro </w:t>
            </w:r>
            <w:r w:rsidR="00BF5F73">
              <w:t>5</w:t>
            </w:r>
            <w:r>
              <w:t>0.000</w:t>
            </w:r>
          </w:p>
        </w:tc>
        <w:tc>
          <w:tcPr>
            <w:tcW w:w="3229" w:type="dxa"/>
          </w:tcPr>
          <w:p w:rsidR="0044799F" w:rsidRDefault="00B0238A" w:rsidP="00BF5F73">
            <w:r>
              <w:t>18/0</w:t>
            </w:r>
            <w:r w:rsidR="00BF5F73">
              <w:t>2</w:t>
            </w:r>
            <w:r>
              <w:t>/201</w:t>
            </w:r>
            <w:r w:rsidR="00BF5F73">
              <w:t>9</w:t>
            </w:r>
          </w:p>
        </w:tc>
      </w:tr>
      <w:tr w:rsidR="0044799F" w:rsidTr="00666245">
        <w:trPr>
          <w:trHeight w:val="576"/>
        </w:trPr>
        <w:tc>
          <w:tcPr>
            <w:tcW w:w="3228" w:type="dxa"/>
          </w:tcPr>
          <w:p w:rsidR="0044799F" w:rsidRDefault="00B0238A" w:rsidP="00BF5F73">
            <w:r>
              <w:t>Comune di Firenze (saldo contributo 201</w:t>
            </w:r>
            <w:r w:rsidR="00BF5F73">
              <w:t>8</w:t>
            </w:r>
            <w:r>
              <w:t>)</w:t>
            </w:r>
          </w:p>
        </w:tc>
        <w:tc>
          <w:tcPr>
            <w:tcW w:w="3228" w:type="dxa"/>
          </w:tcPr>
          <w:p w:rsidR="0044799F" w:rsidRDefault="00666245" w:rsidP="00666245">
            <w:r>
              <w:t>E</w:t>
            </w:r>
            <w:r w:rsidR="00BF5F73">
              <w:t>uro 7</w:t>
            </w:r>
            <w:r>
              <w:t>50.000</w:t>
            </w:r>
          </w:p>
        </w:tc>
        <w:tc>
          <w:tcPr>
            <w:tcW w:w="3229" w:type="dxa"/>
          </w:tcPr>
          <w:p w:rsidR="0044799F" w:rsidRDefault="00BF5F73" w:rsidP="00BF5F73">
            <w:r>
              <w:t>21</w:t>
            </w:r>
            <w:r w:rsidR="00666245">
              <w:t>/02/201</w:t>
            </w:r>
            <w:r>
              <w:t>9</w:t>
            </w:r>
          </w:p>
        </w:tc>
      </w:tr>
      <w:tr w:rsidR="0044799F" w:rsidTr="00666245">
        <w:trPr>
          <w:trHeight w:val="576"/>
        </w:trPr>
        <w:tc>
          <w:tcPr>
            <w:tcW w:w="3228" w:type="dxa"/>
          </w:tcPr>
          <w:p w:rsidR="0044799F" w:rsidRDefault="0044799F" w:rsidP="00BF5F73">
            <w:r>
              <w:t xml:space="preserve">Regione Toscana </w:t>
            </w:r>
            <w:r w:rsidR="00666245">
              <w:t>(saldo contributo 201</w:t>
            </w:r>
            <w:r w:rsidR="00BF5F73">
              <w:t>8</w:t>
            </w:r>
            <w:r w:rsidR="00666245">
              <w:t>)</w:t>
            </w:r>
          </w:p>
        </w:tc>
        <w:tc>
          <w:tcPr>
            <w:tcW w:w="3228" w:type="dxa"/>
          </w:tcPr>
          <w:p w:rsidR="0044799F" w:rsidRDefault="00666245">
            <w:r>
              <w:t>Euro 140.000</w:t>
            </w:r>
          </w:p>
        </w:tc>
        <w:tc>
          <w:tcPr>
            <w:tcW w:w="3229" w:type="dxa"/>
          </w:tcPr>
          <w:p w:rsidR="0044799F" w:rsidRDefault="00BF5F73" w:rsidP="00BF5F73">
            <w:r>
              <w:t>28</w:t>
            </w:r>
            <w:r w:rsidR="00666245">
              <w:t>/0</w:t>
            </w:r>
            <w:r>
              <w:t>3</w:t>
            </w:r>
            <w:r w:rsidR="00666245">
              <w:t>/201</w:t>
            </w:r>
            <w:r>
              <w:t>9</w:t>
            </w:r>
          </w:p>
        </w:tc>
      </w:tr>
      <w:tr w:rsidR="00666245" w:rsidTr="00666245">
        <w:trPr>
          <w:trHeight w:val="576"/>
        </w:trPr>
        <w:tc>
          <w:tcPr>
            <w:tcW w:w="3228" w:type="dxa"/>
          </w:tcPr>
          <w:p w:rsidR="00666245" w:rsidRDefault="00666245" w:rsidP="00BF5F73">
            <w:r>
              <w:t>Regione Toscana (acconto contributo 201</w:t>
            </w:r>
            <w:r w:rsidR="00BF5F73">
              <w:t>9</w:t>
            </w:r>
            <w:r>
              <w:t>)</w:t>
            </w:r>
          </w:p>
        </w:tc>
        <w:tc>
          <w:tcPr>
            <w:tcW w:w="3228" w:type="dxa"/>
          </w:tcPr>
          <w:p w:rsidR="00666245" w:rsidRDefault="00666245">
            <w:r>
              <w:t>Euro 560.000</w:t>
            </w:r>
          </w:p>
        </w:tc>
        <w:tc>
          <w:tcPr>
            <w:tcW w:w="3229" w:type="dxa"/>
          </w:tcPr>
          <w:p w:rsidR="00666245" w:rsidRDefault="00BF5F73" w:rsidP="00BF5F73">
            <w:r>
              <w:t>15</w:t>
            </w:r>
            <w:r w:rsidR="00666245">
              <w:t>/1</w:t>
            </w:r>
            <w:r>
              <w:t>0</w:t>
            </w:r>
            <w:r w:rsidR="00666245">
              <w:t>/201</w:t>
            </w:r>
            <w:r>
              <w:t>9</w:t>
            </w:r>
          </w:p>
        </w:tc>
      </w:tr>
      <w:tr w:rsidR="00666245" w:rsidTr="00666245">
        <w:trPr>
          <w:trHeight w:val="576"/>
        </w:trPr>
        <w:tc>
          <w:tcPr>
            <w:tcW w:w="3228" w:type="dxa"/>
          </w:tcPr>
          <w:p w:rsidR="00666245" w:rsidRDefault="00BF5F73" w:rsidP="00BF5F73">
            <w:r>
              <w:t>Comune di Firenze (saldo contributo 2019)</w:t>
            </w:r>
          </w:p>
        </w:tc>
        <w:tc>
          <w:tcPr>
            <w:tcW w:w="3228" w:type="dxa"/>
          </w:tcPr>
          <w:p w:rsidR="00666245" w:rsidRDefault="00666245" w:rsidP="00BF5F73">
            <w:r>
              <w:t xml:space="preserve">Euro </w:t>
            </w:r>
            <w:r w:rsidR="00BF5F73">
              <w:t>75</w:t>
            </w:r>
            <w:r>
              <w:t>0.000</w:t>
            </w:r>
          </w:p>
        </w:tc>
        <w:tc>
          <w:tcPr>
            <w:tcW w:w="3229" w:type="dxa"/>
          </w:tcPr>
          <w:p w:rsidR="00666245" w:rsidRDefault="00C9004E" w:rsidP="00BF5F73">
            <w:r>
              <w:t>2</w:t>
            </w:r>
            <w:r w:rsidR="00BF5F73">
              <w:t>1</w:t>
            </w:r>
            <w:r>
              <w:t>/12/201</w:t>
            </w:r>
            <w:r w:rsidR="00BF5F73">
              <w:t>9</w:t>
            </w:r>
          </w:p>
        </w:tc>
      </w:tr>
    </w:tbl>
    <w:p w:rsidR="0044799F" w:rsidRDefault="0044799F"/>
    <w:p w:rsidR="00666245" w:rsidRDefault="00666245"/>
    <w:p w:rsidR="00666245" w:rsidRDefault="00666245"/>
    <w:p w:rsidR="00666245" w:rsidRDefault="00666245"/>
    <w:p w:rsidR="00666245" w:rsidRDefault="00666245"/>
    <w:p w:rsidR="00666245" w:rsidRDefault="00666245"/>
    <w:p w:rsidR="0044799F" w:rsidRDefault="0044799F"/>
    <w:p w:rsidR="0044799F" w:rsidRDefault="0044799F"/>
    <w:p w:rsidR="0044799F" w:rsidRDefault="0044799F"/>
    <w:p w:rsidR="0044799F" w:rsidRDefault="0044799F"/>
    <w:p w:rsidR="0044799F" w:rsidRDefault="0044799F"/>
    <w:p w:rsidR="0044799F" w:rsidRDefault="0044799F"/>
    <w:p w:rsidR="0044799F" w:rsidRDefault="0044799F"/>
    <w:sectPr w:rsidR="00447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A8"/>
    <w:rsid w:val="0044799F"/>
    <w:rsid w:val="00500025"/>
    <w:rsid w:val="00517668"/>
    <w:rsid w:val="00666245"/>
    <w:rsid w:val="007439A8"/>
    <w:rsid w:val="00903F7F"/>
    <w:rsid w:val="00B0238A"/>
    <w:rsid w:val="00B0286E"/>
    <w:rsid w:val="00BF5F73"/>
    <w:rsid w:val="00C9004E"/>
    <w:rsid w:val="00CF43CA"/>
    <w:rsid w:val="00D743A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A97B-8B71-405C-B625-2ED97F4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Bartoli</dc:creator>
  <cp:keywords/>
  <dc:description/>
  <cp:lastModifiedBy>Luca Bartoli</cp:lastModifiedBy>
  <cp:revision>2</cp:revision>
  <dcterms:created xsi:type="dcterms:W3CDTF">2020-04-03T18:37:00Z</dcterms:created>
  <dcterms:modified xsi:type="dcterms:W3CDTF">2020-04-03T18:37:00Z</dcterms:modified>
</cp:coreProperties>
</file>